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5B0DC" w14:textId="7077BD33" w:rsidR="004D3F3D" w:rsidRDefault="004D3F3D" w:rsidP="004D3F3D">
      <w:pPr>
        <w:ind w:firstLine="708"/>
        <w:jc w:val="both"/>
      </w:pPr>
      <w:r w:rsidRPr="00093993">
        <w:rPr>
          <w:iCs/>
        </w:rPr>
        <w:t>Temeljem članka 18., stavak 1., Zakona o udrugama („Narodne Novine“ broj 74/14 i 70/17), te članka 28. Statuta LAG-a Vuka-Dunav (4. lipnja 2019. godine) , Upravni odbor LAG-a, dana</w:t>
      </w:r>
      <w:r w:rsidR="00257901">
        <w:rPr>
          <w:iCs/>
        </w:rPr>
        <w:t xml:space="preserve"> </w:t>
      </w:r>
      <w:r w:rsidR="00D126FC">
        <w:rPr>
          <w:iCs/>
        </w:rPr>
        <w:t>18</w:t>
      </w:r>
      <w:r w:rsidR="000E000D">
        <w:rPr>
          <w:iCs/>
        </w:rPr>
        <w:t xml:space="preserve">. </w:t>
      </w:r>
      <w:r w:rsidR="00D126FC">
        <w:rPr>
          <w:iCs/>
        </w:rPr>
        <w:t>lipnja</w:t>
      </w:r>
      <w:r w:rsidRPr="00093993">
        <w:rPr>
          <w:iCs/>
        </w:rPr>
        <w:t xml:space="preserve"> 20</w:t>
      </w:r>
      <w:r w:rsidR="00257901">
        <w:rPr>
          <w:iCs/>
        </w:rPr>
        <w:t>20</w:t>
      </w:r>
      <w:r w:rsidRPr="00093993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FFA375B" w14:textId="2B654C79" w:rsidR="003E0BF1" w:rsidRDefault="00CC128A" w:rsidP="003E0BF1">
      <w:pPr>
        <w:jc w:val="center"/>
      </w:pPr>
      <w:r w:rsidRPr="00CC128A">
        <w:rPr>
          <w:b/>
        </w:rPr>
        <w:t xml:space="preserve"> o potrebi za naknadnom dodjelom sredstva za provedbu LAG natječaja</w:t>
      </w:r>
    </w:p>
    <w:p w14:paraId="0BD992B6" w14:textId="77777777" w:rsidR="003E0BF1" w:rsidRDefault="003E0BF1" w:rsidP="003E0BF1">
      <w:pPr>
        <w:jc w:val="center"/>
      </w:pPr>
    </w:p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44432816" w14:textId="7A02F7DE" w:rsidR="003F37C1" w:rsidRDefault="003E0BF1" w:rsidP="003F37C1">
      <w:pPr>
        <w:ind w:firstLine="708"/>
        <w:jc w:val="both"/>
      </w:pPr>
      <w:r>
        <w:t xml:space="preserve">Ovom Odlukom </w:t>
      </w:r>
      <w:r w:rsidR="009C6E17">
        <w:t>Upravni odbor LAG-a Vuka-Dunav potvrđuje da prihvaća Odluku Ministarstva poljoprivrede, 10 000 Zagreb, U</w:t>
      </w:r>
      <w:r w:rsidR="003F37C1">
        <w:t xml:space="preserve">l. Grada Vukovara 78 , izdane 27. travnja 2020. godine, Klasa: 910-05/20-01/25, URBROJ: 525-08/0265-20-1 kojom se utvrđuje sustav nagrađivanja za naknadnu dodjelu sredstava odabranim LAG-ovima u Podmjeri 19.2 </w:t>
      </w:r>
      <w:bookmarkStart w:id="0" w:name="_Hlk43380797"/>
      <w:r w:rsidR="003F37C1">
        <w:t xml:space="preserve">»Provedba operacija unutar CLLD strategije« </w:t>
      </w:r>
      <w:bookmarkEnd w:id="0"/>
      <w:r w:rsidR="003F37C1">
        <w:t xml:space="preserve">u okviru inicijative LEADER (CLLD – lokalni razvoj pod vodstvom zajednice)« iz Programa ruralnog razvoja Republike Hrvatske za razdoblje 2014. – 2020.)  </w:t>
      </w:r>
      <w:r w:rsidR="00F44FEE">
        <w:t>u ukupnom</w:t>
      </w:r>
      <w:r w:rsidR="003F37C1">
        <w:t xml:space="preserve"> iznos</w:t>
      </w:r>
      <w:r w:rsidR="00F44FEE">
        <w:t>u</w:t>
      </w:r>
      <w:r w:rsidR="003F37C1">
        <w:t xml:space="preserve"> 33</w:t>
      </w:r>
      <w:r w:rsidR="00F44FEE">
        <w:t>.200.000,00</w:t>
      </w:r>
      <w:r w:rsidR="003F37C1">
        <w:t xml:space="preserve"> kuna.</w:t>
      </w:r>
    </w:p>
    <w:p w14:paraId="23369DEC" w14:textId="015532DE" w:rsidR="003F37C1" w:rsidRDefault="003F37C1" w:rsidP="003F37C1">
      <w:pPr>
        <w:ind w:firstLine="708"/>
        <w:jc w:val="both"/>
      </w:pPr>
    </w:p>
    <w:p w14:paraId="29B02A73" w14:textId="034B55E3" w:rsidR="003E0BF1" w:rsidRDefault="003E0BF1" w:rsidP="00F44FEE">
      <w:pPr>
        <w:jc w:val="center"/>
      </w:pPr>
      <w:r>
        <w:t>Članak 2.</w:t>
      </w:r>
    </w:p>
    <w:p w14:paraId="52E12370" w14:textId="77777777" w:rsidR="00D52CB6" w:rsidRDefault="00D52CB6" w:rsidP="00D52CB6"/>
    <w:p w14:paraId="3AA4E393" w14:textId="63A54CA2" w:rsidR="00F44FEE" w:rsidRDefault="00F44FEE" w:rsidP="005E450A">
      <w:pPr>
        <w:ind w:firstLine="708"/>
        <w:jc w:val="both"/>
      </w:pPr>
      <w:r>
        <w:t>LAG Vuka-Dunav</w:t>
      </w:r>
      <w:r w:rsidR="008439D9">
        <w:t xml:space="preserve"> je do sada kroz </w:t>
      </w:r>
      <w:r w:rsidR="00D020DF">
        <w:t xml:space="preserve">3 </w:t>
      </w:r>
      <w:r w:rsidR="00B004D8">
        <w:t xml:space="preserve">obavljena i provedena LAG Natječaja odobrio </w:t>
      </w:r>
      <w:r>
        <w:t xml:space="preserve"> </w:t>
      </w:r>
      <w:r w:rsidR="00B004D8">
        <w:t xml:space="preserve">29 projekata što iznosi </w:t>
      </w:r>
      <w:r w:rsidR="00CC128A">
        <w:t>62,08</w:t>
      </w:r>
      <w:r w:rsidR="005E450A">
        <w:t xml:space="preserve">% ukupno dodijeljenog iznosa za provedbu podmjere 19.2 </w:t>
      </w:r>
      <w:r w:rsidR="005E450A" w:rsidRPr="005E450A">
        <w:t>»Provedba operacija unutar CLLD strategije«</w:t>
      </w:r>
      <w:r w:rsidR="005E450A">
        <w:t xml:space="preserve"> u iznosu od 3.981.022,50 kuna postojeće LRS.</w:t>
      </w:r>
    </w:p>
    <w:p w14:paraId="60ABB0B0" w14:textId="02D818B6" w:rsidR="004B0E71" w:rsidRDefault="00B76377" w:rsidP="005E450A">
      <w:pPr>
        <w:ind w:firstLine="708"/>
        <w:jc w:val="both"/>
      </w:pPr>
      <w:r>
        <w:t xml:space="preserve">U tijeku je </w:t>
      </w:r>
      <w:r w:rsidR="00214908">
        <w:t xml:space="preserve">4. </w:t>
      </w:r>
      <w:r>
        <w:t xml:space="preserve">LAG Natječaj za T.O. </w:t>
      </w:r>
      <w:r w:rsidRPr="0041286D">
        <w:t xml:space="preserve">1.3.1. </w:t>
      </w:r>
      <w:r w:rsidRPr="00503FAC">
        <w:t>„Potpora za pokretanje poslovanja mladim poljoprivrednicima“</w:t>
      </w:r>
      <w:r>
        <w:t xml:space="preserve"> sukladan Tipu operacije 6.1.1. koji je raspisan 3. prosinca 2019.</w:t>
      </w:r>
      <w:r w:rsidRPr="000A197F">
        <w:t xml:space="preserve"> godine</w:t>
      </w:r>
      <w:r>
        <w:t>. Raspisan je i zadnji</w:t>
      </w:r>
      <w:r w:rsidR="00214908">
        <w:t xml:space="preserve"> 5.</w:t>
      </w:r>
      <w:r>
        <w:t xml:space="preserve"> LAG Natječaj za </w:t>
      </w:r>
      <w:r w:rsidRPr="00AD727A">
        <w:t>T.O. 1.3.3. „Potpora razvoju malih  poljoprivrednih  gospodarstava“</w:t>
      </w:r>
      <w:r>
        <w:t xml:space="preserve"> </w:t>
      </w:r>
      <w:r w:rsidRPr="000A197F">
        <w:t xml:space="preserve"> </w:t>
      </w:r>
      <w:r w:rsidR="00214908">
        <w:t>sukladan Tipu operacije 6.3.1 koji je raspisan 3. lipnja 2020. godine.</w:t>
      </w:r>
    </w:p>
    <w:p w14:paraId="132EDA81" w14:textId="77777777" w:rsidR="00B76377" w:rsidRDefault="00B76377" w:rsidP="00214908">
      <w:pPr>
        <w:jc w:val="both"/>
      </w:pPr>
    </w:p>
    <w:p w14:paraId="680AED5E" w14:textId="523F24CA" w:rsidR="005E450A" w:rsidRDefault="005E450A" w:rsidP="005E450A">
      <w:pPr>
        <w:ind w:firstLine="708"/>
        <w:jc w:val="both"/>
      </w:pPr>
      <w:r>
        <w:t xml:space="preserve">Ovom odlukom Upravni odbor LAG Vuka-Dunav potvrđuje da postoji potreba za dodatnim sredstvima za provedbu LAG Natječaja na temelju iskazanog interesa </w:t>
      </w:r>
      <w:r w:rsidR="004B0E71">
        <w:t>stanovništva na području LAG-a Vuka-Dunav, provedbe LRS LAG-a Vuka-Dunav kao i sposobnost zaposlenika Ureda LAG-a da provedu LAG Natječaje iz naknadno odobrenih sredstava sukladno propisanim procedurama i u predviđenom roku do 3</w:t>
      </w:r>
      <w:r w:rsidR="00CC128A">
        <w:t xml:space="preserve">0. lipnja </w:t>
      </w:r>
      <w:r w:rsidR="004B0E71">
        <w:t>202</w:t>
      </w:r>
      <w:r w:rsidR="00D4766D">
        <w:t>1</w:t>
      </w:r>
      <w:r w:rsidR="004B0E71">
        <w:t>. godi</w:t>
      </w:r>
      <w:r w:rsidR="00214908">
        <w:t>ne.</w:t>
      </w:r>
    </w:p>
    <w:p w14:paraId="47AE1147" w14:textId="77777777" w:rsidR="00F44FEE" w:rsidRDefault="00F44FEE" w:rsidP="003E0BF1">
      <w:pPr>
        <w:jc w:val="center"/>
      </w:pPr>
    </w:p>
    <w:p w14:paraId="6A868F68" w14:textId="6A6CBA4D" w:rsidR="003E0BF1" w:rsidRDefault="003E0BF1" w:rsidP="003E0BF1">
      <w:pPr>
        <w:jc w:val="center"/>
      </w:pPr>
      <w:bookmarkStart w:id="1" w:name="_Hlk43383203"/>
      <w:r>
        <w:t>Članak 3.</w:t>
      </w:r>
    </w:p>
    <w:bookmarkEnd w:id="1"/>
    <w:p w14:paraId="683410DC" w14:textId="3077AF8D" w:rsidR="00214908" w:rsidRDefault="00214908" w:rsidP="003E0BF1">
      <w:pPr>
        <w:jc w:val="center"/>
      </w:pPr>
    </w:p>
    <w:p w14:paraId="3D19B966" w14:textId="044DB0F1" w:rsidR="004F07B5" w:rsidRDefault="00214908" w:rsidP="00214908">
      <w:pPr>
        <w:jc w:val="both"/>
      </w:pPr>
      <w:r>
        <w:tab/>
        <w:t xml:space="preserve">Nalaže se Voditelju i zaposlenicima Ureda LAG-a Vuka-Dunav da izvrše sve potrebne radnje u svrhu omogućavanja korištenja naknadno dodijeljenih sredstava za provedbu LAG Natječaja kroz Mjeru 19, Podmjeru 19.2, odnosno da se podnese Zahtjev za promjenu u AGRONET sustavu i da se paralelno provedu potrebne izmjene u Lokalnoj razvojnoj strategiji LAG-a Vuka-Dunav za razdoblje od 2014.-2020. godine u skladu sa izračunom sredstava u preliminarnoj rang listi odabranih LAG-ova </w:t>
      </w:r>
      <w:r w:rsidR="004F07B5">
        <w:t>za naknadnu dodjelu sredstava iz Mjere 19, a sve sukladno navedenoj Odluci Ministarstva poljoprivrede od  27. travnja 2020. godine i najkasnije do 8. srpnja 2020. godine</w:t>
      </w:r>
    </w:p>
    <w:p w14:paraId="678C94B3" w14:textId="22A8DB71" w:rsidR="004F07B5" w:rsidRDefault="004F07B5" w:rsidP="004F07B5">
      <w:pPr>
        <w:jc w:val="center"/>
      </w:pPr>
      <w:r>
        <w:t>Članak 4.</w:t>
      </w:r>
    </w:p>
    <w:p w14:paraId="42F750FF" w14:textId="24EB2366" w:rsidR="004F07B5" w:rsidRDefault="004F07B5" w:rsidP="004F07B5">
      <w:pPr>
        <w:jc w:val="both"/>
      </w:pPr>
    </w:p>
    <w:p w14:paraId="6BB9D4F2" w14:textId="55DCB016" w:rsidR="004F07B5" w:rsidRDefault="004F07B5" w:rsidP="004F07B5">
      <w:pPr>
        <w:jc w:val="both"/>
      </w:pPr>
      <w:r>
        <w:t xml:space="preserve">Usvajanje izmijenjene Lokalne razvojne Strategije izvršiti će se nakon administrativne obrade svih Zahtjeva za promjenu i donošenja Konačne rang liste za dodjelu za naknadnu dodjelu sredstava iz Mjere 19 u Agenciji za plaćanja, odnosno nakon dobivanja konačne Odluke o </w:t>
      </w:r>
      <w:r>
        <w:lastRenderedPageBreak/>
        <w:t>izmjeni Odluke o odabiru LAG-a i potpisivanja Aneksa Ugovora između LAG-a Vuka-Dunav i Agencije za plaćanja.</w:t>
      </w:r>
    </w:p>
    <w:p w14:paraId="0E5C3109" w14:textId="01D1CF1C" w:rsidR="004F07B5" w:rsidRDefault="004F07B5" w:rsidP="004F07B5">
      <w:pPr>
        <w:jc w:val="both"/>
      </w:pPr>
    </w:p>
    <w:p w14:paraId="6903186C" w14:textId="77777777" w:rsidR="004F07B5" w:rsidRDefault="004F07B5" w:rsidP="004F07B5">
      <w:pPr>
        <w:jc w:val="both"/>
      </w:pPr>
    </w:p>
    <w:p w14:paraId="157661CC" w14:textId="49B0784E" w:rsidR="00214908" w:rsidRDefault="004F07B5" w:rsidP="003E0BF1">
      <w:pPr>
        <w:jc w:val="center"/>
      </w:pPr>
      <w:r w:rsidRPr="004F07B5">
        <w:t xml:space="preserve">Članak </w:t>
      </w:r>
      <w:r>
        <w:t>5</w:t>
      </w:r>
      <w:r w:rsidRPr="004F07B5">
        <w:t>.</w:t>
      </w:r>
    </w:p>
    <w:p w14:paraId="7E4364BC" w14:textId="7A7C7FAC" w:rsidR="003E0BF1" w:rsidRDefault="003E0BF1" w:rsidP="004F07B5"/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12041717" w:rsidR="003E0BF1" w:rsidRDefault="003E0BF1" w:rsidP="003E0BF1">
      <w:pPr>
        <w:jc w:val="both"/>
      </w:pPr>
    </w:p>
    <w:p w14:paraId="41F67D29" w14:textId="77777777" w:rsidR="004F07B5" w:rsidRDefault="004F07B5" w:rsidP="003E0BF1">
      <w:pPr>
        <w:jc w:val="both"/>
      </w:pPr>
    </w:p>
    <w:p w14:paraId="0373D3D0" w14:textId="49BDA061" w:rsidR="003E0BF1" w:rsidRDefault="003E0BF1" w:rsidP="003E0BF1">
      <w:pPr>
        <w:jc w:val="both"/>
      </w:pPr>
      <w:r>
        <w:t>URBROJ: UO/</w:t>
      </w:r>
      <w:r w:rsidR="00833159">
        <w:t>20-</w:t>
      </w:r>
      <w:r w:rsidR="006D5DD2">
        <w:t>23</w:t>
      </w:r>
    </w:p>
    <w:p w14:paraId="42BD9D66" w14:textId="0FDF0FB7" w:rsidR="006322FD" w:rsidRDefault="006322FD" w:rsidP="003E0BF1">
      <w:pPr>
        <w:jc w:val="both"/>
      </w:pPr>
      <w:r>
        <w:t xml:space="preserve">U Antunovcu, </w:t>
      </w:r>
      <w:r w:rsidR="006D5DD2">
        <w:t>18</w:t>
      </w:r>
      <w:r w:rsidR="000E000D">
        <w:t xml:space="preserve">. </w:t>
      </w:r>
      <w:r w:rsidR="006D5DD2">
        <w:t>lipanj</w:t>
      </w:r>
      <w:r w:rsidR="004D3F3D">
        <w:t xml:space="preserve"> 20</w:t>
      </w:r>
      <w:r w:rsidR="00CF5402">
        <w:t>20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E000D"/>
    <w:rsid w:val="00172308"/>
    <w:rsid w:val="00214908"/>
    <w:rsid w:val="00257901"/>
    <w:rsid w:val="003E0BF1"/>
    <w:rsid w:val="003F37C1"/>
    <w:rsid w:val="0045779C"/>
    <w:rsid w:val="004B0E71"/>
    <w:rsid w:val="004D3F3D"/>
    <w:rsid w:val="004F03C9"/>
    <w:rsid w:val="004F07B5"/>
    <w:rsid w:val="005D77B5"/>
    <w:rsid w:val="005E450A"/>
    <w:rsid w:val="006322FD"/>
    <w:rsid w:val="006D5DD2"/>
    <w:rsid w:val="00833159"/>
    <w:rsid w:val="0083319D"/>
    <w:rsid w:val="008439D9"/>
    <w:rsid w:val="008B0525"/>
    <w:rsid w:val="008E6CFC"/>
    <w:rsid w:val="009C6E17"/>
    <w:rsid w:val="00B004D8"/>
    <w:rsid w:val="00B2147F"/>
    <w:rsid w:val="00B76377"/>
    <w:rsid w:val="00BC5C0F"/>
    <w:rsid w:val="00CC128A"/>
    <w:rsid w:val="00CF5402"/>
    <w:rsid w:val="00D020DF"/>
    <w:rsid w:val="00D126FC"/>
    <w:rsid w:val="00D4766D"/>
    <w:rsid w:val="00D52CB6"/>
    <w:rsid w:val="00EA742D"/>
    <w:rsid w:val="00F4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9</cp:revision>
  <cp:lastPrinted>2020-06-18T12:38:00Z</cp:lastPrinted>
  <dcterms:created xsi:type="dcterms:W3CDTF">2020-05-20T09:55:00Z</dcterms:created>
  <dcterms:modified xsi:type="dcterms:W3CDTF">2020-06-19T08:39:00Z</dcterms:modified>
</cp:coreProperties>
</file>